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469390" cy="1962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INFORMACE PRO ZÁKONNÉ ZÁSTUPCE </w:t>
      </w:r>
    </w:p>
    <w:p w:rsidR="00000000" w:rsidDel="00000000" w:rsidP="00000000" w:rsidRDefault="00000000" w:rsidRPr="00000000" w14:paraId="00000004">
      <w:pPr>
        <w:spacing w:after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NOVĚ PŘÍCHOZÍCH DĚTÍ</w:t>
      </w:r>
    </w:p>
    <w:p w:rsidR="00000000" w:rsidDel="00000000" w:rsidP="00000000" w:rsidRDefault="00000000" w:rsidRPr="00000000" w14:paraId="00000005">
      <w:pPr>
        <w:spacing w:after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MŠ Kaštánek Návsí i odloučené pracoviště</w:t>
      </w:r>
    </w:p>
    <w:p w:rsidR="00000000" w:rsidDel="00000000" w:rsidP="00000000" w:rsidRDefault="00000000" w:rsidRPr="00000000" w14:paraId="00000006">
      <w:pPr>
        <w:spacing w:after="120" w:line="276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7">
      <w:pPr>
        <w:spacing w:after="120" w:line="276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Informativní schůzka pro rodiče 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Čtvrtek  27. 8. 2026 v 15:00h v MŠ Kaštanová 226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Program: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nejdůležitější informace ohledně provozu, požadavků MŠ i školní jídelny (formuláře, platby,.…)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 případě neúčasti nejdůležitější informace ZDE: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Provoz v MŠ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Provoz pro školní rok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2026/2027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bude zahájen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 úterý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1. 9. 2025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Provozní doba MŠ je celoročně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 6:30 do 16:00.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Rodičům nově příchozích dětí doporučujeme v prvním adaptačním týdnu zkrácený pobyt dětí v MŠ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dle individuálních potřeb dítěte – domluva s třídní učitelkou při nástupu. Prosíme, abyste zvážili náročnost adaptace Vašeho dítěte na nové prostředí.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Scházení dětí: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6:30 - 7:00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třídě Berušek (všechny děti)</w:t>
      </w:r>
    </w:p>
    <w:p w:rsidR="00000000" w:rsidDel="00000000" w:rsidP="00000000" w:rsidRDefault="00000000" w:rsidRPr="00000000" w14:paraId="00000016">
      <w:pPr>
        <w:spacing w:after="0" w:line="276" w:lineRule="auto"/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7:00 - 8:15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na svých třídách</w:t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(Pozdějšího příchod např. z důvodu návštěvy lékaře oznamte předem</w:t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paní učitelce na své třídě.)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Rozcházení dětí:</w:t>
        <w:tab/>
        <w:t xml:space="preserve">12:00 - 12:30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 případě odchodu po obědě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14:30 - 16:00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 případě odchodu po odpoledním 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odpočinku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(od 15:30 na třídě Včeliček)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Mimo tuto dobu ve výjimečných situacích zvoňte na svou třídu.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Bezpečnostní systém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 MŠ (Návsí i Jasení) funguje bezpečnostní systém k otevírání dveří.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 úterý 1. 9. 2026 dostanete čipy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které jsou aktivovány dle časového rozvrhu.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Čipy si vyzvedněte u paní zástupkyně Hermannové na třídě Motýlků (1. patro vpravo).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Stravování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Informace ohledně školní jídelny (přihláška, platba za stravování) Vám předá na informační schůzce, případně během prvních dnů v MŠ vedoucí šk. jídelny Bc. Miroslava Prachovská, popř. učitelky na třídách. 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Úhrada úplaty za vzdělávání (školné)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Školné se vybírá převodem na účet MŠ (případně hotově) do 14. dne daného měsíce.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Od 1.9. 2024 došlo k rozšíření možného osvobození od úhrady školného u rodin pobírajících přídavek na dítě. Nutno doložit předem potvrzení - Úřad sociální podpory.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Výše školného:</w:t>
      </w:r>
    </w:p>
    <w:p w:rsidR="00000000" w:rsidDel="00000000" w:rsidP="00000000" w:rsidRDefault="00000000" w:rsidRPr="00000000" w14:paraId="0000002A">
      <w:pPr>
        <w:spacing w:line="276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Děti s celodenní docházkou:</w:t>
        <w:tab/>
        <w:t xml:space="preserve">400 Kč</w:t>
      </w:r>
    </w:p>
    <w:p w:rsidR="00000000" w:rsidDel="00000000" w:rsidP="00000000" w:rsidRDefault="00000000" w:rsidRPr="00000000" w14:paraId="0000002B">
      <w:pPr>
        <w:spacing w:line="276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Děti s polodenní docházkou:</w:t>
        <w:tab/>
        <w:t xml:space="preserve">260 Kč</w:t>
      </w:r>
    </w:p>
    <w:p w:rsidR="00000000" w:rsidDel="00000000" w:rsidP="00000000" w:rsidRDefault="00000000" w:rsidRPr="00000000" w14:paraId="0000002C">
      <w:pPr>
        <w:spacing w:line="276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(Pokud vaše dítě nenavštíví MŠ ani jednou v daném měsíci, platíte pouze polovinu částky.)</w:t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Termín výběru oznámen předem na informativní nástěnce u hlavního vchodu.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Úplatu nehradí děti, pro které je předškolní vzdělávání povinné (k 31. 8. 2026 dovrší 5 let věku).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Odhlašování dětí z MŠ: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Prosíme, abyste v případě absence Vaše dítě VŽDY odhlásili.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Odhlašujte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nejpozději do 8 hod. ráno daného dne. (Pokud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odhlašujete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dítě na POSLEDNÍ den daného měsíce, učiňte tak nejpozději den předem do 14. hod.)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Celodenní docházku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odhlašujte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přes aplikaci NAŠE MŠ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nebo </w:t>
      </w:r>
    </w:p>
    <w:p w:rsidR="00000000" w:rsidDel="00000000" w:rsidP="00000000" w:rsidRDefault="00000000" w:rsidRPr="00000000" w14:paraId="00000035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tel. číslo 731 975 584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odpolední svačiny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odhlašujte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pomocí SMS na číslo 731 975 584 nebo do sešitu v MŠ.</w:t>
      </w:r>
    </w:p>
    <w:p w:rsidR="00000000" w:rsidDel="00000000" w:rsidP="00000000" w:rsidRDefault="00000000" w:rsidRPr="00000000" w14:paraId="00000036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Aplikace NAŠE MŠ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Od září 2026 bude v MŠ fungovat aplikace pro odhlašování dětí a komunikaci s MŠ.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Pokyny k přihlášení a přihlašovací údaje k vašemu účtu obdržíte během prvního týdne v září od paní učitelek na své třídě. 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Změnu tel. čísla, vytvoření dalšího účtu, či ztrátu přihlašovacích údajů hlaste paní učitelce na své třídě.</w:t>
      </w:r>
    </w:p>
    <w:p w:rsidR="00000000" w:rsidDel="00000000" w:rsidP="00000000" w:rsidRDefault="00000000" w:rsidRPr="00000000" w14:paraId="0000003B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 bude Vaše dítě potřebovat?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Prosíme, abyste dětem připravili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přezůvky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 pevnou patou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menší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hrneček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vhodné oblečení do MŠ i ven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dle aktuálního počasí (pevná obuv, vhodná pokrývka hlavy)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dostatek náhradního oblečení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včetně spodního prádla </w:t>
      </w:r>
    </w:p>
    <w:p w:rsidR="00000000" w:rsidDel="00000000" w:rsidP="00000000" w:rsidRDefault="00000000" w:rsidRPr="00000000" w14:paraId="00000042">
      <w:pPr>
        <w:spacing w:after="0" w:line="276" w:lineRule="auto"/>
        <w:ind w:left="28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ponožek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pyžamo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(v případě odpoledního odpočinku)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celé balení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papírových kapesníků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Děti ze středního a nejstaršího oddělení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(Motýlci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Včeličky) potřebují ještě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cvičební úbor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(kraťasy, tričko),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kartáček a pastu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Plátěný pytlík k uložení náhradního oblečení připravíme dětem </w:t>
      </w:r>
    </w:p>
    <w:p w:rsidR="00000000" w:rsidDel="00000000" w:rsidP="00000000" w:rsidRDefault="00000000" w:rsidRPr="00000000" w14:paraId="00000048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šatny na místo s jejich značkou.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Prosíme, abyste dětem podepsali přezůvky, hrneček, veškeré oblečení i pyžamo.</w:t>
      </w:r>
    </w:p>
    <w:p w:rsidR="00000000" w:rsidDel="00000000" w:rsidP="00000000" w:rsidRDefault="00000000" w:rsidRPr="00000000" w14:paraId="0000004A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 by mělo vaše dítě zvládat před nástupem do MŠ?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Znát své jméno.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Spolupracovat při oblékání.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Dokázat říci (ukázat), co potřebuje.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Najíst se lžící.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Při jídle sedět u stolu bez hračky.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Používat toaletu - bez plen.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Umýt si ruce mýdlem, utřít se do ručníku.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Používat kapesník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Napít se z hrnečku a skleničky.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Ujít kratší vzdálenost během pobytu venku</w:t>
      </w:r>
    </w:p>
    <w:p w:rsidR="00000000" w:rsidDel="00000000" w:rsidP="00000000" w:rsidRDefault="00000000" w:rsidRPr="00000000" w14:paraId="00000056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V tom, co dítě ještě nedokáže, ho v mateřské škole rádi podpoříme.</w:t>
      </w:r>
    </w:p>
    <w:p w:rsidR="00000000" w:rsidDel="00000000" w:rsidP="00000000" w:rsidRDefault="00000000" w:rsidRPr="00000000" w14:paraId="00000058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Nemocné děti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MŠ mohou rodiče přivést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pouze děti zdravé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které nemají žádné příznaky nemoci či infekce.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Při náhlém onemocnění dítěte v MŠ jsou rodiče telefonicky informování o stavu dítěte a jsou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povinni si jej v nejkratším možném čase vyzvednout.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Vzhledem k ochraně zdraví ostatních dětí může pedagog, pokud má při přebírání dítěte podezření, že dítě není zdravé, požádat rodiče o doložení zdravotní způsobilosti dítěte ke vzdělávání formou předložení potvrzení od dětského lékaře, kde bude uvedeno, že je dítě zdravé a může pobývat v kolektivu MŠ.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Prosíme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o maximální ohleduplnost ke zdravým dětem a personálu školy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 Děkujeme.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Povinné předškolní vzdělávání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Od 1. 9.2017 má předškolní dítě  POVINNOST ŠKOLNÍ DOCHÁZKY.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Zákonný zástupce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je povinen zajistit povinné předškolní vzdělávání formou pravidelné denní docházky v pracovních dnech.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Ředitelka MŠ stanovuje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povinné předškolní vzdělávání v čase 8:15 - 12:15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Povinnost předškolního vzdělávání není dána ve dnech školních prázdnin.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Děti, pro které je předškolní vzdělávání povinné, jsou povinny účastnit se také případné distanční výuky.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 dobu delší než tři dny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z důvodu dovolené, ozdravného pobytu apd.)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je nutno PŘEDEM podat žádost ředitelce MŠ – formulář k vyzvednutí u učitelek.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 případě absence je nutné uvést důvod.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DŮLEŽITÉ I PRŮBĚŽNÉ INFORMACE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najdete na nástěnkách v šatnách jednotlivých tříd, v aplikaci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NAŠE MŠ,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webových stránkách MŠ a na nástěnce u hlavního vchodu .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Na nové dětičky se moc těšíme a přejeme jim, aby jim v naší mateřské škole bylo dobře,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zažily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spoustu krásných okamžiků s novými kamarády i paní učitelkami.</w:t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Těšíme se i na spolupráci s Vámi a věříme, že společně uděláme všechno proto, abychom podpořili pobyt v MŠ, rozvoj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vzdělávání Vašich dětí.</w:t>
      </w:r>
    </w:p>
    <w:p w:rsidR="00000000" w:rsidDel="00000000" w:rsidP="00000000" w:rsidRDefault="00000000" w:rsidRPr="00000000" w14:paraId="0000006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Kolektiv MŠ Kaštánek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IIwC2qJg1NHsH2wcw5kqlWgkA==">CgMxLjA4AHIhMUNueGtkVF9WM2doZVpDTHVZQlZhMEJka3h6anBEaXk1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